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DFC36" w14:textId="7BF6CE27" w:rsidR="0017459C" w:rsidRPr="0017459C" w:rsidRDefault="0017459C" w:rsidP="0017459C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17459C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3E402086" wp14:editId="6E6A3817">
            <wp:extent cx="560705" cy="62992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16F00" w14:textId="77777777" w:rsidR="0017459C" w:rsidRPr="0017459C" w:rsidRDefault="0017459C" w:rsidP="0017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7459C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D8BFC23" w14:textId="77777777" w:rsidR="0017459C" w:rsidRPr="0017459C" w:rsidRDefault="0017459C" w:rsidP="0017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7459C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E5499D6" w14:textId="77777777" w:rsidR="0017459C" w:rsidRPr="0017459C" w:rsidRDefault="0017459C" w:rsidP="0017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7459C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E9E9FC0" w14:textId="77777777" w:rsidR="0017459C" w:rsidRPr="0017459C" w:rsidRDefault="0017459C" w:rsidP="0017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7459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17459C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66637013" w14:textId="77777777" w:rsidR="0017459C" w:rsidRPr="0017459C" w:rsidRDefault="0017459C" w:rsidP="0017459C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0FCF7540" w14:textId="6D68B591" w:rsidR="0017459C" w:rsidRPr="0017459C" w:rsidRDefault="0017459C" w:rsidP="0017459C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17459C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438</w:t>
      </w:r>
    </w:p>
    <w:p w14:paraId="24D1E4C1" w14:textId="77777777" w:rsidR="0017459C" w:rsidRPr="0017459C" w:rsidRDefault="0017459C" w:rsidP="0017459C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17459C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2341850D" w14:textId="77777777" w:rsidR="0017459C" w:rsidRPr="0017459C" w:rsidRDefault="0017459C" w:rsidP="0017459C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17459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7725EEB6" w14:textId="77777777" w:rsidR="006822F3" w:rsidRPr="0017459C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126BE8B5" w14:textId="78E0B2FE" w:rsidR="006822F3" w:rsidRPr="0017459C" w:rsidRDefault="0017459C" w:rsidP="0017459C">
      <w:pPr>
        <w:pStyle w:val="a5"/>
        <w:rPr>
          <w:rFonts w:ascii="Century" w:hAnsi="Century" w:cs="Times New Roman"/>
          <w:spacing w:val="-1"/>
          <w:sz w:val="28"/>
          <w:szCs w:val="28"/>
        </w:rPr>
      </w:pPr>
      <w:r w:rsidRPr="0017459C">
        <w:rPr>
          <w:rFonts w:ascii="Century" w:hAnsi="Century" w:cs="Times New Roman"/>
          <w:b/>
          <w:sz w:val="28"/>
          <w:szCs w:val="28"/>
        </w:rPr>
        <w:t>Про внесення змін в рішення сесії міської ради від 22.12.2020 р. № 57 «Про затвердження комплексної Програми «Молодь Городоччини» Городоцької міської ради на 2021-2024 р.</w:t>
      </w:r>
      <w:r w:rsidRPr="0017459C">
        <w:rPr>
          <w:rFonts w:ascii="Century" w:hAnsi="Century" w:cs="Times New Roman"/>
          <w:b/>
          <w:kern w:val="32"/>
          <w:sz w:val="28"/>
          <w:szCs w:val="28"/>
        </w:rPr>
        <w:t>»</w:t>
      </w:r>
    </w:p>
    <w:p w14:paraId="50CB30E2" w14:textId="77777777" w:rsidR="006822F3" w:rsidRPr="0017459C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1E1F32BC" w14:textId="77777777" w:rsidR="006822F3" w:rsidRPr="0017459C" w:rsidRDefault="006822F3" w:rsidP="0017459C">
      <w:pPr>
        <w:pStyle w:val="a5"/>
        <w:spacing w:line="276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 xml:space="preserve">Заслухавши та обговоривши зміни до </w:t>
      </w:r>
      <w:r w:rsidR="00AD3EAC" w:rsidRPr="0017459C">
        <w:rPr>
          <w:rFonts w:ascii="Century" w:hAnsi="Century" w:cs="Times New Roman"/>
          <w:sz w:val="28"/>
          <w:szCs w:val="28"/>
        </w:rPr>
        <w:t>Програми «Молодь Городоччини» Городоцької міської ради на 2021-2024 р</w:t>
      </w:r>
      <w:r w:rsidR="00010955" w:rsidRPr="0017459C">
        <w:rPr>
          <w:rFonts w:ascii="Century" w:hAnsi="Century" w:cs="Times New Roman"/>
          <w:b/>
          <w:sz w:val="28"/>
          <w:szCs w:val="28"/>
        </w:rPr>
        <w:t>.»</w:t>
      </w:r>
      <w:r w:rsidRPr="0017459C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010955" w:rsidRPr="0017459C">
        <w:rPr>
          <w:rFonts w:ascii="Century" w:hAnsi="Century" w:cs="Times New Roman"/>
          <w:sz w:val="28"/>
          <w:szCs w:val="28"/>
        </w:rPr>
        <w:t xml:space="preserve"> </w:t>
      </w:r>
      <w:r w:rsidRPr="0017459C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DEA079A" w14:textId="77777777" w:rsidR="006822F3" w:rsidRPr="0017459C" w:rsidRDefault="006822F3" w:rsidP="0017459C">
      <w:pPr>
        <w:spacing w:after="0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0632665B" w14:textId="4A7792B9" w:rsidR="006822F3" w:rsidRPr="0017459C" w:rsidRDefault="006822F3" w:rsidP="0017459C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17459C">
        <w:rPr>
          <w:rFonts w:ascii="Century" w:hAnsi="Century" w:cs="Times New Roman"/>
          <w:b/>
          <w:bCs/>
          <w:sz w:val="28"/>
          <w:szCs w:val="28"/>
        </w:rPr>
        <w:t>В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И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Р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І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Ш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И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Л</w:t>
      </w:r>
      <w:r w:rsidR="0017459C" w:rsidRPr="0017459C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7459C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68449956" w14:textId="77777777" w:rsidR="0017459C" w:rsidRPr="0017459C" w:rsidRDefault="0017459C" w:rsidP="0017459C">
      <w:pPr>
        <w:spacing w:after="0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68D6881" w14:textId="77777777" w:rsidR="006822F3" w:rsidRPr="0017459C" w:rsidRDefault="006822F3" w:rsidP="0017459C">
      <w:pPr>
        <w:pStyle w:val="a5"/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>1. Внести зміни в рішення сесії від 22 грудня 2020 року № 5</w:t>
      </w:r>
      <w:r w:rsidR="00AD3EAC" w:rsidRPr="0017459C">
        <w:rPr>
          <w:rFonts w:ascii="Century" w:hAnsi="Century" w:cs="Times New Roman"/>
          <w:sz w:val="28"/>
          <w:szCs w:val="28"/>
        </w:rPr>
        <w:t>7</w:t>
      </w:r>
      <w:r w:rsidRPr="0017459C">
        <w:rPr>
          <w:rFonts w:ascii="Century" w:hAnsi="Century" w:cs="Times New Roman"/>
          <w:sz w:val="28"/>
          <w:szCs w:val="28"/>
        </w:rPr>
        <w:t xml:space="preserve"> «</w:t>
      </w:r>
      <w:r w:rsidR="00AD3EAC" w:rsidRPr="0017459C">
        <w:rPr>
          <w:rFonts w:ascii="Century" w:hAnsi="Century" w:cs="Times New Roman"/>
          <w:sz w:val="28"/>
          <w:szCs w:val="28"/>
        </w:rPr>
        <w:t>Про затвердження комплексної  Програми «Молодь Городоччини» Городоцької міської ради на 2021-2024 р.</w:t>
      </w:r>
      <w:r w:rsidRPr="0017459C">
        <w:rPr>
          <w:rFonts w:ascii="Century" w:hAnsi="Century" w:cs="Times New Roman"/>
          <w:sz w:val="28"/>
          <w:szCs w:val="28"/>
        </w:rPr>
        <w:t>.</w:t>
      </w:r>
      <w:r w:rsidR="00AD3EAC" w:rsidRPr="0017459C">
        <w:rPr>
          <w:rFonts w:ascii="Century" w:hAnsi="Century" w:cs="Times New Roman"/>
          <w:sz w:val="28"/>
          <w:szCs w:val="28"/>
        </w:rPr>
        <w:t>»</w:t>
      </w:r>
      <w:r w:rsidR="0027112A" w:rsidRPr="0017459C">
        <w:rPr>
          <w:rFonts w:ascii="Century" w:hAnsi="Century" w:cs="Times New Roman"/>
          <w:sz w:val="28"/>
          <w:szCs w:val="28"/>
        </w:rPr>
        <w:t xml:space="preserve">, а саме зменшити фінансування даної програми на суму 50 000,00 </w:t>
      </w:r>
      <w:r w:rsidR="00AD3EAC" w:rsidRPr="0017459C">
        <w:rPr>
          <w:rFonts w:ascii="Century" w:hAnsi="Century" w:cs="Times New Roman"/>
          <w:sz w:val="28"/>
          <w:szCs w:val="28"/>
        </w:rPr>
        <w:t xml:space="preserve"> </w:t>
      </w:r>
      <w:r w:rsidRPr="0017459C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31DC8DA6" w14:textId="7BC69665" w:rsidR="006822F3" w:rsidRPr="0017459C" w:rsidRDefault="006822F3" w:rsidP="0017459C">
      <w:pPr>
        <w:numPr>
          <w:ilvl w:val="0"/>
          <w:numId w:val="2"/>
        </w:numPr>
        <w:autoSpaceDE w:val="0"/>
        <w:autoSpaceDN w:val="0"/>
        <w:spacing w:after="0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17459C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17459C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17459C">
        <w:rPr>
          <w:rFonts w:ascii="Century" w:hAnsi="Century" w:cs="Times New Roman"/>
          <w:sz w:val="28"/>
          <w:szCs w:val="28"/>
        </w:rPr>
        <w:t>.</w:t>
      </w:r>
    </w:p>
    <w:p w14:paraId="7532D505" w14:textId="77777777" w:rsidR="006822F3" w:rsidRPr="0017459C" w:rsidRDefault="006822F3" w:rsidP="003516A3">
      <w:pPr>
        <w:spacing w:after="0" w:line="240" w:lineRule="auto"/>
        <w:ind w:firstLine="900"/>
        <w:jc w:val="both"/>
        <w:rPr>
          <w:rFonts w:ascii="Century" w:hAnsi="Century" w:cs="Times New Roman"/>
          <w:sz w:val="28"/>
          <w:szCs w:val="28"/>
        </w:rPr>
      </w:pPr>
    </w:p>
    <w:p w14:paraId="3A23181A" w14:textId="77777777" w:rsidR="006822F3" w:rsidRPr="0017459C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 w:cs="Times New Roman"/>
        </w:rPr>
      </w:pPr>
    </w:p>
    <w:p w14:paraId="6F607DE0" w14:textId="77777777" w:rsidR="006822F3" w:rsidRPr="0017459C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 w:cs="Times New Roman"/>
        </w:rPr>
      </w:pPr>
    </w:p>
    <w:p w14:paraId="63C9F1CF" w14:textId="77777777" w:rsidR="006822F3" w:rsidRPr="0017459C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>Міський голова</w:t>
      </w:r>
      <w:r w:rsidRPr="0017459C">
        <w:rPr>
          <w:rFonts w:ascii="Century" w:hAnsi="Century" w:cs="Times New Roman"/>
          <w:sz w:val="28"/>
          <w:szCs w:val="28"/>
        </w:rPr>
        <w:tab/>
      </w:r>
      <w:r w:rsidRPr="0017459C">
        <w:rPr>
          <w:rFonts w:ascii="Century" w:hAnsi="Century" w:cs="Times New Roman"/>
          <w:sz w:val="28"/>
          <w:szCs w:val="28"/>
        </w:rPr>
        <w:tab/>
      </w:r>
      <w:r w:rsidRPr="0017459C">
        <w:rPr>
          <w:rFonts w:ascii="Century" w:hAnsi="Century" w:cs="Times New Roman"/>
          <w:sz w:val="28"/>
          <w:szCs w:val="28"/>
        </w:rPr>
        <w:tab/>
      </w:r>
      <w:r w:rsidRPr="0017459C">
        <w:rPr>
          <w:rFonts w:ascii="Century" w:hAnsi="Century" w:cs="Times New Roman"/>
          <w:sz w:val="28"/>
          <w:szCs w:val="28"/>
        </w:rPr>
        <w:tab/>
      </w:r>
      <w:r w:rsidRPr="0017459C">
        <w:rPr>
          <w:rFonts w:ascii="Century" w:hAnsi="Century" w:cs="Times New Roman"/>
          <w:sz w:val="28"/>
          <w:szCs w:val="28"/>
        </w:rPr>
        <w:tab/>
      </w:r>
      <w:r w:rsidRPr="0017459C">
        <w:rPr>
          <w:rFonts w:ascii="Century" w:hAnsi="Century" w:cs="Times New Roman"/>
          <w:sz w:val="28"/>
          <w:szCs w:val="28"/>
        </w:rPr>
        <w:tab/>
        <w:t>Володимир РЕМЕНЯК</w:t>
      </w:r>
    </w:p>
    <w:p w14:paraId="554E80B8" w14:textId="77777777" w:rsidR="006822F3" w:rsidRPr="0017459C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 w:cs="Times New Roman"/>
          <w:sz w:val="28"/>
          <w:szCs w:val="28"/>
        </w:rPr>
      </w:pPr>
    </w:p>
    <w:p w14:paraId="3FACE99C" w14:textId="77777777" w:rsidR="006822F3" w:rsidRPr="0017459C" w:rsidRDefault="006822F3" w:rsidP="00A10DE7">
      <w:pPr>
        <w:spacing w:after="0" w:line="240" w:lineRule="auto"/>
        <w:jc w:val="right"/>
        <w:rPr>
          <w:rFonts w:ascii="Century" w:hAnsi="Century" w:cs="Times New Roman"/>
        </w:rPr>
      </w:pPr>
    </w:p>
    <w:p w14:paraId="678AEC8C" w14:textId="77777777" w:rsidR="006822F3" w:rsidRPr="0017459C" w:rsidRDefault="006822F3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</w:pPr>
    </w:p>
    <w:p w14:paraId="6E7ABAB4" w14:textId="77777777" w:rsidR="00463A1E" w:rsidRPr="0017459C" w:rsidRDefault="00463A1E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  <w:sectPr w:rsidR="00463A1E" w:rsidRPr="0017459C" w:rsidSect="0017459C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75597470" w14:textId="77777777" w:rsidR="006822F3" w:rsidRPr="0017459C" w:rsidRDefault="006822F3" w:rsidP="00010955">
      <w:pPr>
        <w:spacing w:after="0" w:line="240" w:lineRule="auto"/>
        <w:ind w:left="9781"/>
        <w:rPr>
          <w:rFonts w:ascii="Century" w:hAnsi="Century" w:cs="Times New Roman"/>
          <w:sz w:val="28"/>
          <w:szCs w:val="28"/>
        </w:rPr>
      </w:pPr>
      <w:bookmarkStart w:id="1" w:name="_GoBack"/>
      <w:bookmarkEnd w:id="1"/>
      <w:r w:rsidRPr="0017459C">
        <w:rPr>
          <w:rFonts w:ascii="Century" w:hAnsi="Century" w:cs="Times New Roman"/>
          <w:sz w:val="28"/>
          <w:szCs w:val="28"/>
        </w:rPr>
        <w:lastRenderedPageBreak/>
        <w:t xml:space="preserve">Додаток </w:t>
      </w:r>
    </w:p>
    <w:p w14:paraId="03D4E002" w14:textId="106307A6" w:rsidR="006822F3" w:rsidRPr="0017459C" w:rsidRDefault="0017459C" w:rsidP="00010955">
      <w:pPr>
        <w:spacing w:after="0" w:line="240" w:lineRule="auto"/>
        <w:ind w:left="9781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>д</w:t>
      </w:r>
      <w:r w:rsidR="006822F3" w:rsidRPr="0017459C">
        <w:rPr>
          <w:rFonts w:ascii="Century" w:hAnsi="Century" w:cs="Times New Roman"/>
          <w:sz w:val="28"/>
          <w:szCs w:val="28"/>
        </w:rPr>
        <w:t>о рішення сесії міської ради</w:t>
      </w:r>
    </w:p>
    <w:p w14:paraId="5D89ADE5" w14:textId="03838FD6" w:rsidR="0017459C" w:rsidRPr="0017459C" w:rsidRDefault="0017459C" w:rsidP="0017459C">
      <w:pPr>
        <w:spacing w:after="0" w:line="240" w:lineRule="auto"/>
        <w:ind w:left="9781"/>
        <w:rPr>
          <w:rFonts w:ascii="Century" w:hAnsi="Century" w:cs="Times New Roman"/>
          <w:sz w:val="28"/>
          <w:szCs w:val="28"/>
        </w:rPr>
      </w:pPr>
      <w:r w:rsidRPr="0017459C">
        <w:rPr>
          <w:rFonts w:ascii="Century" w:hAnsi="Century" w:cs="Times New Roman"/>
          <w:sz w:val="28"/>
          <w:szCs w:val="28"/>
        </w:rPr>
        <w:t>25.02.2021</w:t>
      </w:r>
      <w:r w:rsidR="006822F3" w:rsidRPr="0017459C">
        <w:rPr>
          <w:rFonts w:ascii="Century" w:hAnsi="Century" w:cs="Times New Roman"/>
          <w:sz w:val="28"/>
          <w:szCs w:val="28"/>
        </w:rPr>
        <w:t xml:space="preserve"> № </w:t>
      </w:r>
      <w:r w:rsidRPr="0017459C">
        <w:rPr>
          <w:rFonts w:ascii="Century" w:hAnsi="Century" w:cs="Times New Roman"/>
          <w:sz w:val="28"/>
          <w:szCs w:val="28"/>
        </w:rPr>
        <w:t>438</w:t>
      </w:r>
    </w:p>
    <w:p w14:paraId="6931A9D4" w14:textId="77777777" w:rsidR="0017459C" w:rsidRDefault="0017459C" w:rsidP="0017459C">
      <w:pPr>
        <w:spacing w:after="0" w:line="240" w:lineRule="auto"/>
        <w:ind w:left="9781"/>
        <w:rPr>
          <w:rFonts w:ascii="Century" w:hAnsi="Century" w:cs="Times New Roman"/>
          <w:sz w:val="24"/>
          <w:szCs w:val="24"/>
        </w:rPr>
      </w:pPr>
    </w:p>
    <w:p w14:paraId="620E897D" w14:textId="77777777" w:rsidR="006822F3" w:rsidRPr="0017459C" w:rsidRDefault="006822F3" w:rsidP="00F87D4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17459C">
        <w:rPr>
          <w:rFonts w:ascii="Century" w:hAnsi="Century" w:cs="Times New Roman"/>
          <w:b/>
          <w:bCs/>
          <w:kern w:val="32"/>
          <w:sz w:val="28"/>
          <w:szCs w:val="28"/>
        </w:rPr>
        <w:t>Зміни в заходи та ф</w:t>
      </w:r>
      <w:r w:rsidRPr="0017459C">
        <w:rPr>
          <w:rFonts w:ascii="Century" w:hAnsi="Century" w:cs="Times New Roman"/>
          <w:b/>
          <w:bCs/>
          <w:sz w:val="28"/>
          <w:szCs w:val="28"/>
        </w:rPr>
        <w:t>інансове забезпечення</w:t>
      </w:r>
    </w:p>
    <w:p w14:paraId="62BD6782" w14:textId="77777777" w:rsidR="006822F3" w:rsidRPr="0017459C" w:rsidRDefault="00010955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17459C">
        <w:rPr>
          <w:rFonts w:ascii="Century" w:hAnsi="Century" w:cs="Times New Roman"/>
          <w:b/>
          <w:sz w:val="28"/>
        </w:rPr>
        <w:t>комплексної Програми «Молодь Городоччини» Городоцької міської ради</w:t>
      </w:r>
      <w:r w:rsidRPr="0017459C">
        <w:rPr>
          <w:rFonts w:ascii="Century" w:hAnsi="Century" w:cs="Times New Roman"/>
          <w:b/>
          <w:bCs/>
          <w:sz w:val="36"/>
          <w:szCs w:val="28"/>
        </w:rPr>
        <w:t xml:space="preserve"> </w:t>
      </w:r>
      <w:r w:rsidR="006822F3" w:rsidRPr="0017459C">
        <w:rPr>
          <w:rFonts w:ascii="Century" w:hAnsi="Century" w:cs="Times New Roman"/>
          <w:b/>
          <w:bCs/>
          <w:sz w:val="28"/>
          <w:szCs w:val="28"/>
        </w:rPr>
        <w:t>на 2021 рік</w:t>
      </w:r>
    </w:p>
    <w:p w14:paraId="1738E409" w14:textId="77777777" w:rsidR="006822F3" w:rsidRPr="0017459C" w:rsidRDefault="006822F3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4678"/>
        <w:gridCol w:w="1443"/>
        <w:gridCol w:w="1521"/>
        <w:gridCol w:w="1260"/>
        <w:gridCol w:w="3846"/>
      </w:tblGrid>
      <w:tr w:rsidR="00010955" w:rsidRPr="0017459C" w14:paraId="4A652021" w14:textId="77777777" w:rsidTr="00280215">
        <w:tc>
          <w:tcPr>
            <w:tcW w:w="828" w:type="dxa"/>
            <w:vMerge w:val="restart"/>
            <w:vAlign w:val="center"/>
          </w:tcPr>
          <w:p w14:paraId="7C90DFC5" w14:textId="77777777" w:rsidR="00010955" w:rsidRPr="0017459C" w:rsidRDefault="00010955" w:rsidP="0001095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№ з/п</w:t>
            </w:r>
          </w:p>
        </w:tc>
        <w:tc>
          <w:tcPr>
            <w:tcW w:w="1832" w:type="dxa"/>
            <w:vMerge w:val="restart"/>
            <w:vAlign w:val="center"/>
          </w:tcPr>
          <w:p w14:paraId="5CE572BD" w14:textId="77777777" w:rsidR="00010955" w:rsidRPr="0017459C" w:rsidRDefault="00010955" w:rsidP="0001095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 xml:space="preserve">Назва завдання </w:t>
            </w:r>
          </w:p>
        </w:tc>
        <w:tc>
          <w:tcPr>
            <w:tcW w:w="4678" w:type="dxa"/>
            <w:vMerge w:val="restart"/>
            <w:vAlign w:val="center"/>
          </w:tcPr>
          <w:p w14:paraId="696FA555" w14:textId="77777777" w:rsidR="00010955" w:rsidRPr="0017459C" w:rsidRDefault="00010955" w:rsidP="0001095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 xml:space="preserve">Перелік заходів завдання </w:t>
            </w:r>
          </w:p>
        </w:tc>
        <w:tc>
          <w:tcPr>
            <w:tcW w:w="1443" w:type="dxa"/>
            <w:vMerge w:val="restart"/>
            <w:vAlign w:val="center"/>
          </w:tcPr>
          <w:p w14:paraId="7B26A490" w14:textId="77777777" w:rsidR="00010955" w:rsidRPr="0017459C" w:rsidRDefault="00010955" w:rsidP="0001095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Виконавці заходу, показника</w:t>
            </w:r>
          </w:p>
        </w:tc>
        <w:tc>
          <w:tcPr>
            <w:tcW w:w="2781" w:type="dxa"/>
            <w:gridSpan w:val="2"/>
          </w:tcPr>
          <w:p w14:paraId="14841DBA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Фінансування</w:t>
            </w:r>
          </w:p>
        </w:tc>
        <w:tc>
          <w:tcPr>
            <w:tcW w:w="3846" w:type="dxa"/>
            <w:vMerge w:val="restart"/>
          </w:tcPr>
          <w:p w14:paraId="2B753453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Очікуваний результат</w:t>
            </w:r>
          </w:p>
        </w:tc>
      </w:tr>
      <w:tr w:rsidR="00010955" w:rsidRPr="0017459C" w14:paraId="3167E363" w14:textId="77777777" w:rsidTr="00280215">
        <w:tc>
          <w:tcPr>
            <w:tcW w:w="828" w:type="dxa"/>
            <w:vMerge/>
            <w:vAlign w:val="center"/>
          </w:tcPr>
          <w:p w14:paraId="248E72DF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1832" w:type="dxa"/>
            <w:vMerge/>
            <w:vAlign w:val="center"/>
          </w:tcPr>
          <w:p w14:paraId="07D9A989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4678" w:type="dxa"/>
            <w:vMerge/>
            <w:vAlign w:val="center"/>
          </w:tcPr>
          <w:p w14:paraId="44499C0D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14:paraId="56F469CD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1521" w:type="dxa"/>
            <w:vAlign w:val="center"/>
          </w:tcPr>
          <w:p w14:paraId="798BB775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джерела</w:t>
            </w:r>
          </w:p>
        </w:tc>
        <w:tc>
          <w:tcPr>
            <w:tcW w:w="1260" w:type="dxa"/>
            <w:vAlign w:val="center"/>
          </w:tcPr>
          <w:p w14:paraId="000A097B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17459C">
              <w:rPr>
                <w:rFonts w:ascii="Century" w:hAnsi="Century" w:cs="Times New Roman"/>
                <w:b/>
                <w:sz w:val="24"/>
                <w:szCs w:val="24"/>
              </w:rPr>
              <w:t>обсяги,</w:t>
            </w:r>
          </w:p>
          <w:p w14:paraId="1C1A5E78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/>
              </w:rPr>
            </w:pPr>
            <w:r w:rsidRPr="0017459C">
              <w:rPr>
                <w:rFonts w:ascii="Century" w:hAnsi="Century" w:cs="Times New Roman"/>
                <w:b/>
                <w:sz w:val="24"/>
                <w:szCs w:val="24"/>
              </w:rPr>
              <w:t>2021 рік грн</w:t>
            </w:r>
          </w:p>
        </w:tc>
        <w:tc>
          <w:tcPr>
            <w:tcW w:w="3846" w:type="dxa"/>
            <w:vMerge/>
          </w:tcPr>
          <w:p w14:paraId="3AA6F092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</w:p>
        </w:tc>
      </w:tr>
      <w:tr w:rsidR="00010955" w:rsidRPr="0017459C" w14:paraId="59E8D30D" w14:textId="77777777" w:rsidTr="00280215">
        <w:trPr>
          <w:trHeight w:val="265"/>
        </w:trPr>
        <w:tc>
          <w:tcPr>
            <w:tcW w:w="828" w:type="dxa"/>
            <w:vAlign w:val="center"/>
          </w:tcPr>
          <w:p w14:paraId="798B1857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А</w:t>
            </w:r>
          </w:p>
        </w:tc>
        <w:tc>
          <w:tcPr>
            <w:tcW w:w="1832" w:type="dxa"/>
            <w:vAlign w:val="center"/>
          </w:tcPr>
          <w:p w14:paraId="6831B777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565845CB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2</w:t>
            </w:r>
          </w:p>
        </w:tc>
        <w:tc>
          <w:tcPr>
            <w:tcW w:w="1443" w:type="dxa"/>
            <w:vAlign w:val="center"/>
          </w:tcPr>
          <w:p w14:paraId="137A565D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3</w:t>
            </w:r>
          </w:p>
        </w:tc>
        <w:tc>
          <w:tcPr>
            <w:tcW w:w="1521" w:type="dxa"/>
            <w:vAlign w:val="center"/>
          </w:tcPr>
          <w:p w14:paraId="574FEA8D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14:paraId="2FE608FA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5</w:t>
            </w:r>
          </w:p>
        </w:tc>
        <w:tc>
          <w:tcPr>
            <w:tcW w:w="3846" w:type="dxa"/>
          </w:tcPr>
          <w:p w14:paraId="26F32BEC" w14:textId="77777777" w:rsidR="00010955" w:rsidRPr="0017459C" w:rsidRDefault="00010955" w:rsidP="00010955">
            <w:pPr>
              <w:pStyle w:val="a5"/>
              <w:jc w:val="center"/>
              <w:rPr>
                <w:rFonts w:ascii="Century" w:hAnsi="Century" w:cs="Times New Roman"/>
                <w:sz w:val="24"/>
                <w:szCs w:val="28"/>
              </w:rPr>
            </w:pPr>
            <w:r w:rsidRPr="0017459C">
              <w:rPr>
                <w:rFonts w:ascii="Century" w:hAnsi="Century" w:cs="Times New Roman"/>
                <w:sz w:val="24"/>
                <w:szCs w:val="28"/>
              </w:rPr>
              <w:t>6</w:t>
            </w:r>
          </w:p>
        </w:tc>
      </w:tr>
      <w:tr w:rsidR="00010955" w:rsidRPr="0017459C" w14:paraId="6F235745" w14:textId="77777777" w:rsidTr="0017459C">
        <w:trPr>
          <w:trHeight w:val="5352"/>
        </w:trPr>
        <w:tc>
          <w:tcPr>
            <w:tcW w:w="828" w:type="dxa"/>
          </w:tcPr>
          <w:p w14:paraId="53F57D27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5.</w:t>
            </w:r>
          </w:p>
        </w:tc>
        <w:tc>
          <w:tcPr>
            <w:tcW w:w="1832" w:type="dxa"/>
          </w:tcPr>
          <w:p w14:paraId="0BCF1C6F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Національно-патріотичне виховання молоді</w:t>
            </w:r>
          </w:p>
        </w:tc>
        <w:tc>
          <w:tcPr>
            <w:tcW w:w="4678" w:type="dxa"/>
          </w:tcPr>
          <w:p w14:paraId="6219175D" w14:textId="432FA3C8" w:rsidR="00010955" w:rsidRPr="0017459C" w:rsidRDefault="00010955" w:rsidP="0017459C">
            <w:pPr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  <w:color w:val="000000"/>
              </w:rPr>
              <w:t>Проведення серед молоді заходів національно-патріотичного спрямування (конкурсів, акцій,  диспутів, дебатів, історичних квестів, таборів, фестивалів, інтелектуальних ігор, екскурсій,   тощо) та участь у обласних та всеукраїнських заходах присвячених визначним пам’ятним датам з історії України; подіям пов’язаним з історією боротьби за Незалежність України; видатним особистостям українського державотворення.</w:t>
            </w:r>
            <w:r w:rsidRPr="0017459C">
              <w:rPr>
                <w:rFonts w:ascii="Century" w:hAnsi="Century" w:cs="Times New Roman"/>
                <w:i/>
                <w:spacing w:val="-10"/>
              </w:rPr>
              <w:t>(</w:t>
            </w:r>
            <w:r w:rsidRPr="0017459C">
              <w:rPr>
                <w:rFonts w:ascii="Century" w:hAnsi="Century" w:cs="Times New Roman"/>
                <w:i/>
              </w:rPr>
              <w:t>придбання пального, харчування, відрядження, спорядження для учасників заходу</w:t>
            </w:r>
            <w:r w:rsidRPr="0017459C">
              <w:rPr>
                <w:rFonts w:ascii="Century" w:hAnsi="Century" w:cs="Times New Roman"/>
                <w:i/>
                <w:spacing w:val="-10"/>
              </w:rPr>
              <w:t>, виготовлення буклетів, плакатів, придбання нагородної атрибутики, канцтоварів сувенірної продукції, призів, тощо )</w:t>
            </w:r>
          </w:p>
        </w:tc>
        <w:tc>
          <w:tcPr>
            <w:tcW w:w="1443" w:type="dxa"/>
          </w:tcPr>
          <w:p w14:paraId="77A2467D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Гуманітарне управління Городоцької міської ради</w:t>
            </w:r>
          </w:p>
          <w:p w14:paraId="27772558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</w:p>
          <w:p w14:paraId="20E0653B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Громадські організації</w:t>
            </w:r>
          </w:p>
        </w:tc>
        <w:tc>
          <w:tcPr>
            <w:tcW w:w="1521" w:type="dxa"/>
          </w:tcPr>
          <w:p w14:paraId="5B984E1E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Місцевий бюджет</w:t>
            </w:r>
          </w:p>
        </w:tc>
        <w:tc>
          <w:tcPr>
            <w:tcW w:w="1260" w:type="dxa"/>
          </w:tcPr>
          <w:p w14:paraId="7CF9ABE3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-50000,0</w:t>
            </w:r>
          </w:p>
          <w:p w14:paraId="11441F40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</w:p>
          <w:p w14:paraId="7D6F906B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</w:p>
          <w:p w14:paraId="3C046596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3846" w:type="dxa"/>
          </w:tcPr>
          <w:p w14:paraId="0FBA0A21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Підвищення рівня патріотичного духу та національної свідомості молоді; підвищення якості проєктів національно-патріотичного виховання із залученням кваліфікованих спеціалістів.</w:t>
            </w:r>
          </w:p>
        </w:tc>
      </w:tr>
      <w:tr w:rsidR="00010955" w:rsidRPr="0017459C" w14:paraId="688C45C2" w14:textId="77777777" w:rsidTr="00280215">
        <w:tc>
          <w:tcPr>
            <w:tcW w:w="828" w:type="dxa"/>
          </w:tcPr>
          <w:p w14:paraId="39D7F69E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  <w:b/>
              </w:rPr>
            </w:pPr>
          </w:p>
        </w:tc>
        <w:tc>
          <w:tcPr>
            <w:tcW w:w="1832" w:type="dxa"/>
          </w:tcPr>
          <w:p w14:paraId="2D1CCB50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  <w:b/>
              </w:rPr>
            </w:pPr>
          </w:p>
        </w:tc>
        <w:tc>
          <w:tcPr>
            <w:tcW w:w="4678" w:type="dxa"/>
          </w:tcPr>
          <w:p w14:paraId="44B09394" w14:textId="77777777" w:rsidR="00010955" w:rsidRPr="0017459C" w:rsidRDefault="00A8109A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  <w:b/>
              </w:rPr>
            </w:pPr>
            <w:r w:rsidRPr="0017459C">
              <w:rPr>
                <w:rFonts w:ascii="Century" w:hAnsi="Century" w:cs="Times New Roman"/>
                <w:b/>
              </w:rPr>
              <w:t>РАЗОМ</w:t>
            </w:r>
          </w:p>
        </w:tc>
        <w:tc>
          <w:tcPr>
            <w:tcW w:w="1443" w:type="dxa"/>
          </w:tcPr>
          <w:p w14:paraId="451A7499" w14:textId="77777777" w:rsidR="00010955" w:rsidRPr="0017459C" w:rsidRDefault="00010955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521" w:type="dxa"/>
          </w:tcPr>
          <w:p w14:paraId="22F7F7A3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</w:rPr>
            </w:pPr>
          </w:p>
        </w:tc>
        <w:tc>
          <w:tcPr>
            <w:tcW w:w="1260" w:type="dxa"/>
          </w:tcPr>
          <w:p w14:paraId="1DE3EAD4" w14:textId="77777777" w:rsidR="00010955" w:rsidRPr="0017459C" w:rsidRDefault="00941C81" w:rsidP="00010955">
            <w:pPr>
              <w:autoSpaceDE w:val="0"/>
              <w:autoSpaceDN w:val="0"/>
              <w:adjustRightInd w:val="0"/>
              <w:jc w:val="center"/>
              <w:rPr>
                <w:rFonts w:ascii="Century" w:hAnsi="Century" w:cs="Times New Roman"/>
              </w:rPr>
            </w:pPr>
            <w:r w:rsidRPr="0017459C">
              <w:rPr>
                <w:rFonts w:ascii="Century" w:hAnsi="Century" w:cs="Times New Roman"/>
              </w:rPr>
              <w:t>-50000</w:t>
            </w:r>
          </w:p>
        </w:tc>
        <w:tc>
          <w:tcPr>
            <w:tcW w:w="3846" w:type="dxa"/>
          </w:tcPr>
          <w:p w14:paraId="4BB48CD9" w14:textId="77777777" w:rsidR="00010955" w:rsidRPr="0017459C" w:rsidRDefault="00010955" w:rsidP="00010955">
            <w:pPr>
              <w:autoSpaceDE w:val="0"/>
              <w:autoSpaceDN w:val="0"/>
              <w:adjustRightInd w:val="0"/>
              <w:rPr>
                <w:rFonts w:ascii="Century" w:hAnsi="Century" w:cs="Times New Roman"/>
              </w:rPr>
            </w:pPr>
          </w:p>
        </w:tc>
      </w:tr>
    </w:tbl>
    <w:p w14:paraId="685D1704" w14:textId="77777777" w:rsidR="006822F3" w:rsidRPr="0017459C" w:rsidRDefault="006822F3" w:rsidP="00F87D4A">
      <w:pPr>
        <w:spacing w:after="0" w:line="240" w:lineRule="auto"/>
        <w:ind w:firstLine="840"/>
        <w:rPr>
          <w:rFonts w:ascii="Century" w:hAnsi="Century" w:cs="Times New Roman"/>
        </w:rPr>
      </w:pPr>
      <w:r w:rsidRPr="0017459C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      </w:t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="00010955" w:rsidRPr="0017459C">
        <w:rPr>
          <w:rFonts w:ascii="Century" w:hAnsi="Century" w:cs="Times New Roman"/>
          <w:b/>
          <w:bCs/>
          <w:sz w:val="28"/>
          <w:szCs w:val="28"/>
        </w:rPr>
        <w:tab/>
      </w:r>
      <w:r w:rsidRPr="0017459C">
        <w:rPr>
          <w:rFonts w:ascii="Century" w:hAnsi="Century" w:cs="Times New Roman"/>
          <w:b/>
          <w:bCs/>
          <w:sz w:val="28"/>
          <w:szCs w:val="28"/>
        </w:rPr>
        <w:t xml:space="preserve">                    Микола ЛУПІЙ</w:t>
      </w:r>
    </w:p>
    <w:sectPr w:rsidR="006822F3" w:rsidRPr="0017459C" w:rsidSect="00010955">
      <w:pgSz w:w="16838" w:h="11906" w:orient="landscape"/>
      <w:pgMar w:top="709" w:right="719" w:bottom="70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2D6C99"/>
    <w:multiLevelType w:val="hybridMultilevel"/>
    <w:tmpl w:val="D73CC2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10955"/>
    <w:rsid w:val="00044742"/>
    <w:rsid w:val="000E5C2A"/>
    <w:rsid w:val="0017459C"/>
    <w:rsid w:val="0027112A"/>
    <w:rsid w:val="00280215"/>
    <w:rsid w:val="003516A3"/>
    <w:rsid w:val="00463A1E"/>
    <w:rsid w:val="00494BE9"/>
    <w:rsid w:val="00577078"/>
    <w:rsid w:val="006164E3"/>
    <w:rsid w:val="0066409F"/>
    <w:rsid w:val="006822F3"/>
    <w:rsid w:val="006830C7"/>
    <w:rsid w:val="007F3269"/>
    <w:rsid w:val="00877EEF"/>
    <w:rsid w:val="00941C81"/>
    <w:rsid w:val="009D57B2"/>
    <w:rsid w:val="00A10DE7"/>
    <w:rsid w:val="00A8109A"/>
    <w:rsid w:val="00A86D3D"/>
    <w:rsid w:val="00AD3EAC"/>
    <w:rsid w:val="00D02915"/>
    <w:rsid w:val="00E209BD"/>
    <w:rsid w:val="00EC11C7"/>
    <w:rsid w:val="00F00B58"/>
    <w:rsid w:val="00F35674"/>
    <w:rsid w:val="00F378D6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7EBBC"/>
  <w15:chartTrackingRefBased/>
  <w15:docId w15:val="{CF80ACA3-68FF-4068-81F8-FF6B324F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uiPriority w:val="99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a5">
    <w:name w:val="Без интервала"/>
    <w:uiPriority w:val="1"/>
    <w:qFormat/>
    <w:rsid w:val="00AD3EAC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2021-02-24T16:24:00Z</cp:lastPrinted>
  <dcterms:created xsi:type="dcterms:W3CDTF">2021-03-02T09:32:00Z</dcterms:created>
  <dcterms:modified xsi:type="dcterms:W3CDTF">2021-03-02T09:32:00Z</dcterms:modified>
</cp:coreProperties>
</file>